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85BD9" w14:textId="5D10719D" w:rsidR="00841EB3" w:rsidRPr="00841EB3" w:rsidRDefault="006B5A1D" w:rsidP="00BA7EEE">
      <w:pPr>
        <w:jc w:val="right"/>
        <w:rPr>
          <w:rFonts w:ascii="Chronica Pro Book" w:hAnsi="Chronica Pro Book"/>
          <w:i/>
          <w:iCs/>
        </w:rPr>
      </w:pPr>
      <w:r>
        <w:rPr>
          <w:rFonts w:ascii="Chronica Pro Book" w:hAnsi="Chronica Pro Book"/>
          <w:noProof/>
        </w:rPr>
        <w:drawing>
          <wp:anchor distT="0" distB="0" distL="114300" distR="114300" simplePos="0" relativeHeight="251661312" behindDoc="0" locked="0" layoutInCell="1" allowOverlap="1" wp14:anchorId="3A156667" wp14:editId="0F832477">
            <wp:simplePos x="0" y="0"/>
            <wp:positionH relativeFrom="column">
              <wp:posOffset>1428750</wp:posOffset>
            </wp:positionH>
            <wp:positionV relativeFrom="paragraph">
              <wp:posOffset>-685800</wp:posOffset>
            </wp:positionV>
            <wp:extent cx="259715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7150" cy="1371600"/>
                    </a:xfrm>
                    <a:prstGeom prst="rect">
                      <a:avLst/>
                    </a:prstGeom>
                    <a:noFill/>
                  </pic:spPr>
                </pic:pic>
              </a:graphicData>
            </a:graphic>
          </wp:anchor>
        </w:drawing>
      </w:r>
      <w:r w:rsidR="00841EB3" w:rsidRPr="00841EB3">
        <w:rPr>
          <w:rFonts w:ascii="Chronica Pro Book" w:hAnsi="Chronica Pro Book"/>
          <w:i/>
          <w:iCs/>
          <w:noProof/>
        </w:rPr>
        <w:drawing>
          <wp:anchor distT="0" distB="0" distL="114300" distR="114300" simplePos="0" relativeHeight="251658240" behindDoc="1" locked="0" layoutInCell="1" allowOverlap="1" wp14:anchorId="38BE606C" wp14:editId="651CF7F7">
            <wp:simplePos x="0" y="0"/>
            <wp:positionH relativeFrom="column">
              <wp:posOffset>-914400</wp:posOffset>
            </wp:positionH>
            <wp:positionV relativeFrom="paragraph">
              <wp:posOffset>-899795</wp:posOffset>
            </wp:positionV>
            <wp:extent cx="7772400" cy="10166978"/>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0" cy="101669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0EB15" w14:textId="601F34A4" w:rsidR="00BA7EEE" w:rsidRPr="00841EB3" w:rsidRDefault="00BA7EEE" w:rsidP="00BA7EEE">
      <w:pPr>
        <w:jc w:val="right"/>
        <w:rPr>
          <w:rFonts w:ascii="Chronica Pro Book" w:hAnsi="Chronica Pro Book"/>
          <w:i/>
          <w:iCs/>
        </w:rPr>
      </w:pPr>
    </w:p>
    <w:p w14:paraId="02978446" w14:textId="593A8EB8" w:rsidR="00BA7EEE" w:rsidRPr="00193941" w:rsidRDefault="006B5A1D" w:rsidP="00193941">
      <w:pPr>
        <w:spacing w:after="160" w:line="259" w:lineRule="auto"/>
        <w:ind w:firstLine="426"/>
      </w:pPr>
      <w:r w:rsidRPr="00193941">
        <w:t>Love the Journey</w:t>
      </w:r>
    </w:p>
    <w:p w14:paraId="2CFD5A30" w14:textId="3A80DA86" w:rsidR="00E40516" w:rsidRPr="00E40516" w:rsidRDefault="00E40516" w:rsidP="00E40516">
      <w:pPr>
        <w:spacing w:after="160" w:line="259" w:lineRule="auto"/>
        <w:ind w:left="426"/>
      </w:pPr>
      <w:r w:rsidRPr="00E40516">
        <w:t>As a </w:t>
      </w:r>
      <w:r w:rsidRPr="00E40516">
        <w:rPr>
          <w:b/>
          <w:bCs/>
        </w:rPr>
        <w:t xml:space="preserve">2022 </w:t>
      </w:r>
      <w:proofErr w:type="spellStart"/>
      <w:r w:rsidRPr="00E40516">
        <w:rPr>
          <w:b/>
          <w:bCs/>
        </w:rPr>
        <w:t>Kincentric</w:t>
      </w:r>
      <w:proofErr w:type="spellEnd"/>
      <w:r w:rsidRPr="00E40516">
        <w:rPr>
          <w:b/>
          <w:bCs/>
        </w:rPr>
        <w:t xml:space="preserve"> Best Employer</w:t>
      </w:r>
      <w:r w:rsidRPr="00E40516">
        <w:t>, we approach the employee experience the same way we approach the customer experience. Buying a new home can be rewarding, challenging, and, ultimately, life changing. A new home is not just one of the largest purchases made in a lifetime; it becomes a defining part of the buyer. The employee experience is no different and our deep devotion to our people propels everything we do.</w:t>
      </w:r>
    </w:p>
    <w:p w14:paraId="5A6FF871" w14:textId="7C4C186C" w:rsidR="00E40516" w:rsidRPr="00193941" w:rsidRDefault="00E40516" w:rsidP="00193941">
      <w:pPr>
        <w:spacing w:after="160" w:line="259" w:lineRule="auto"/>
        <w:ind w:left="426"/>
      </w:pPr>
      <w:r w:rsidRPr="00E40516">
        <w:t>For us to deliver an unparalleled customer experience and drive the business with immense growth ahead, we require a unique mix of unbelievably rare people. We care first and foremost about talent and the unrelenting drive to defy the expectations set out ahead of us. To rise to the occasion, we consistently over-deliver, and live each day with a clear purpose of doing better than we did the day before.</w:t>
      </w:r>
    </w:p>
    <w:p w14:paraId="3BD42D5A" w14:textId="77777777" w:rsidR="006B5A1D" w:rsidRPr="00193941" w:rsidRDefault="006B5A1D" w:rsidP="00193941">
      <w:pPr>
        <w:spacing w:after="160" w:line="259" w:lineRule="auto"/>
        <w:ind w:firstLine="426"/>
        <w:rPr>
          <w:b/>
          <w:bCs/>
        </w:rPr>
      </w:pPr>
      <w:r w:rsidRPr="00193941">
        <w:rPr>
          <w:b/>
          <w:bCs/>
        </w:rPr>
        <w:t>Join the Fusion Team</w:t>
      </w:r>
    </w:p>
    <w:p w14:paraId="2B77E51C" w14:textId="1762565D" w:rsidR="00D06289" w:rsidRPr="00193941" w:rsidRDefault="00D06289" w:rsidP="00193941">
      <w:pPr>
        <w:spacing w:after="160" w:line="259" w:lineRule="auto"/>
        <w:ind w:left="426"/>
      </w:pPr>
      <w:r w:rsidRPr="00D06289">
        <w:t>Fusion Homes</w:t>
      </w:r>
      <w:r w:rsidR="00E40516">
        <w:t xml:space="preserve"> </w:t>
      </w:r>
      <w:r w:rsidRPr="00D06289">
        <w:t xml:space="preserve">is searching for an exceptionally talented </w:t>
      </w:r>
      <w:r w:rsidRPr="00D06289">
        <w:rPr>
          <w:b/>
          <w:bCs/>
        </w:rPr>
        <w:t>Project Coordinator</w:t>
      </w:r>
      <w:r w:rsidRPr="00D06289">
        <w:t xml:space="preserve"> to join our growing team and help us deliver on our customer promise. The Project Coordinator will be highly impactful with an unlimited growth trajectory, supporting the Mixed-Use Development (High-rise, Commercial, Stacked Townhomes) Project Management team throughout the management and monitoring of the key stages of projects at Fusion Homes.</w:t>
      </w:r>
    </w:p>
    <w:p w14:paraId="0ABD752F" w14:textId="77777777" w:rsidR="006B5A1D" w:rsidRPr="00193941" w:rsidRDefault="006B5A1D" w:rsidP="00193941">
      <w:pPr>
        <w:spacing w:after="160" w:line="259" w:lineRule="auto"/>
        <w:ind w:firstLine="426"/>
        <w:rPr>
          <w:b/>
          <w:bCs/>
        </w:rPr>
      </w:pPr>
      <w:r w:rsidRPr="00193941">
        <w:rPr>
          <w:b/>
          <w:bCs/>
        </w:rPr>
        <w:t>What you’ll be doing: </w:t>
      </w:r>
    </w:p>
    <w:p w14:paraId="244323C1" w14:textId="77777777" w:rsidR="00D06289" w:rsidRDefault="00D06289" w:rsidP="00D06289">
      <w:pPr>
        <w:pStyle w:val="ListParagraph"/>
        <w:numPr>
          <w:ilvl w:val="0"/>
          <w:numId w:val="7"/>
        </w:numPr>
        <w:spacing w:after="0" w:line="240" w:lineRule="auto"/>
        <w:rPr>
          <w:rFonts w:eastAsia="Times New Roman"/>
        </w:rPr>
      </w:pPr>
      <w:r w:rsidRPr="00D06289">
        <w:rPr>
          <w:rFonts w:eastAsia="Times New Roman"/>
        </w:rPr>
        <w:t xml:space="preserve">Support and be part of the Mixed-Use Development (High-rise, Commercial, Stacked Townhomes) Project Management team throughout the management and monitoring of the 11 key stages of projects. </w:t>
      </w:r>
    </w:p>
    <w:p w14:paraId="60675918" w14:textId="77777777" w:rsidR="00D06289" w:rsidRDefault="00D06289" w:rsidP="00D06289">
      <w:pPr>
        <w:pStyle w:val="ListParagraph"/>
        <w:numPr>
          <w:ilvl w:val="0"/>
          <w:numId w:val="7"/>
        </w:numPr>
        <w:spacing w:after="0" w:line="240" w:lineRule="auto"/>
        <w:rPr>
          <w:rFonts w:eastAsia="Times New Roman"/>
        </w:rPr>
      </w:pPr>
      <w:r w:rsidRPr="00D06289">
        <w:rPr>
          <w:rFonts w:eastAsia="Times New Roman"/>
        </w:rPr>
        <w:t xml:space="preserve">Assist with project scheduling creation, monitoring and updates including input for categories/timelines/construction process. </w:t>
      </w:r>
    </w:p>
    <w:p w14:paraId="0DD292A8" w14:textId="77777777" w:rsidR="00D06289" w:rsidRDefault="00D06289" w:rsidP="00D06289">
      <w:pPr>
        <w:pStyle w:val="ListParagraph"/>
        <w:numPr>
          <w:ilvl w:val="0"/>
          <w:numId w:val="7"/>
        </w:numPr>
        <w:spacing w:after="0" w:line="240" w:lineRule="auto"/>
        <w:rPr>
          <w:rFonts w:eastAsia="Times New Roman"/>
        </w:rPr>
      </w:pPr>
      <w:r w:rsidRPr="00D06289">
        <w:rPr>
          <w:rFonts w:eastAsia="Times New Roman"/>
        </w:rPr>
        <w:t>Quarterback communication with third party Construction Managers and other consultants and trades to resolve issues with scheduling/product sourcing/design issues, etc.</w:t>
      </w:r>
    </w:p>
    <w:p w14:paraId="6F1FFFA8" w14:textId="77777777" w:rsidR="00D06289" w:rsidRDefault="00D06289" w:rsidP="00D06289">
      <w:pPr>
        <w:pStyle w:val="ListParagraph"/>
        <w:numPr>
          <w:ilvl w:val="0"/>
          <w:numId w:val="7"/>
        </w:numPr>
        <w:spacing w:after="0" w:line="240" w:lineRule="auto"/>
        <w:rPr>
          <w:rFonts w:eastAsia="Times New Roman"/>
        </w:rPr>
      </w:pPr>
      <w:r w:rsidRPr="00D06289">
        <w:rPr>
          <w:rFonts w:eastAsia="Times New Roman"/>
        </w:rPr>
        <w:t>Code invoices, logging change order and invoice trackers and verifying amounts against progress on site.</w:t>
      </w:r>
    </w:p>
    <w:p w14:paraId="5918A997" w14:textId="77777777" w:rsidR="00D06289" w:rsidRDefault="00D06289" w:rsidP="00D06289">
      <w:pPr>
        <w:pStyle w:val="ListParagraph"/>
        <w:numPr>
          <w:ilvl w:val="0"/>
          <w:numId w:val="7"/>
        </w:numPr>
        <w:spacing w:after="0" w:line="240" w:lineRule="auto"/>
        <w:rPr>
          <w:rFonts w:eastAsia="Times New Roman"/>
        </w:rPr>
      </w:pPr>
      <w:r w:rsidRPr="00D06289">
        <w:rPr>
          <w:rFonts w:eastAsia="Times New Roman"/>
        </w:rPr>
        <w:t>Assist in tendering and procurement of projects to consultants and trades.</w:t>
      </w:r>
    </w:p>
    <w:p w14:paraId="53E9538D" w14:textId="77777777" w:rsidR="00D06289" w:rsidRDefault="00D06289" w:rsidP="00D06289">
      <w:pPr>
        <w:pStyle w:val="ListParagraph"/>
        <w:numPr>
          <w:ilvl w:val="0"/>
          <w:numId w:val="7"/>
        </w:numPr>
        <w:spacing w:after="0" w:line="240" w:lineRule="auto"/>
        <w:rPr>
          <w:rFonts w:eastAsia="Times New Roman"/>
        </w:rPr>
      </w:pPr>
      <w:r w:rsidRPr="00D06289">
        <w:rPr>
          <w:rFonts w:eastAsia="Times New Roman"/>
        </w:rPr>
        <w:t xml:space="preserve">Perform condo performance audit inspections, document major warrantable deficiencies and follow up with the site staff to confirm deficiency corrections and inspections.    </w:t>
      </w:r>
    </w:p>
    <w:p w14:paraId="6BADCCE5" w14:textId="77777777" w:rsidR="00D06289" w:rsidRDefault="00D06289" w:rsidP="00D06289">
      <w:pPr>
        <w:pStyle w:val="ListParagraph"/>
        <w:numPr>
          <w:ilvl w:val="0"/>
          <w:numId w:val="7"/>
        </w:numPr>
        <w:spacing w:after="0" w:line="240" w:lineRule="auto"/>
        <w:rPr>
          <w:rFonts w:eastAsia="Times New Roman"/>
        </w:rPr>
      </w:pPr>
      <w:r w:rsidRPr="00D06289">
        <w:rPr>
          <w:rFonts w:eastAsia="Times New Roman"/>
        </w:rPr>
        <w:t xml:space="preserve">Review existing warranties, guarantees, and service contracts for each common element component. </w:t>
      </w:r>
    </w:p>
    <w:p w14:paraId="310B65EF" w14:textId="77777777" w:rsidR="00C6322D" w:rsidRDefault="00D06289" w:rsidP="00D06289">
      <w:pPr>
        <w:pStyle w:val="ListParagraph"/>
        <w:numPr>
          <w:ilvl w:val="0"/>
          <w:numId w:val="7"/>
        </w:numPr>
        <w:spacing w:after="0" w:line="240" w:lineRule="auto"/>
        <w:rPr>
          <w:rFonts w:eastAsia="Times New Roman"/>
        </w:rPr>
      </w:pPr>
      <w:r w:rsidRPr="00D06289">
        <w:rPr>
          <w:rFonts w:eastAsia="Times New Roman"/>
        </w:rPr>
        <w:t>Assist and provide support on various areas including the following:</w:t>
      </w:r>
    </w:p>
    <w:p w14:paraId="7710FCA8" w14:textId="77777777" w:rsidR="00C6322D" w:rsidRDefault="00D06289" w:rsidP="00D06289">
      <w:pPr>
        <w:pStyle w:val="ListParagraph"/>
        <w:numPr>
          <w:ilvl w:val="1"/>
          <w:numId w:val="7"/>
        </w:numPr>
        <w:spacing w:after="0" w:line="240" w:lineRule="auto"/>
        <w:rPr>
          <w:rFonts w:eastAsia="Times New Roman"/>
        </w:rPr>
      </w:pPr>
      <w:r w:rsidRPr="00C6322D">
        <w:rPr>
          <w:rFonts w:eastAsia="Times New Roman"/>
        </w:rPr>
        <w:t xml:space="preserve">Coordinate siting </w:t>
      </w:r>
      <w:proofErr w:type="gramStart"/>
      <w:r w:rsidRPr="00C6322D">
        <w:rPr>
          <w:rFonts w:eastAsia="Times New Roman"/>
        </w:rPr>
        <w:t>analysis</w:t>
      </w:r>
      <w:proofErr w:type="gramEnd"/>
    </w:p>
    <w:p w14:paraId="4F01A9BE" w14:textId="77777777" w:rsidR="00C6322D" w:rsidRDefault="00D06289" w:rsidP="00D06289">
      <w:pPr>
        <w:pStyle w:val="ListParagraph"/>
        <w:numPr>
          <w:ilvl w:val="1"/>
          <w:numId w:val="7"/>
        </w:numPr>
        <w:spacing w:after="0" w:line="240" w:lineRule="auto"/>
        <w:rPr>
          <w:rFonts w:eastAsia="Times New Roman"/>
        </w:rPr>
      </w:pPr>
      <w:r w:rsidRPr="00C6322D">
        <w:rPr>
          <w:rFonts w:eastAsia="Times New Roman"/>
        </w:rPr>
        <w:t>Due diligence activities and feasibility studies</w:t>
      </w:r>
    </w:p>
    <w:p w14:paraId="6E4F31DF" w14:textId="77777777" w:rsidR="00C6322D" w:rsidRDefault="00D06289" w:rsidP="00D06289">
      <w:pPr>
        <w:pStyle w:val="ListParagraph"/>
        <w:numPr>
          <w:ilvl w:val="1"/>
          <w:numId w:val="7"/>
        </w:numPr>
        <w:spacing w:after="0" w:line="240" w:lineRule="auto"/>
        <w:rPr>
          <w:rFonts w:eastAsia="Times New Roman"/>
        </w:rPr>
      </w:pPr>
      <w:r w:rsidRPr="00C6322D">
        <w:rPr>
          <w:rFonts w:eastAsia="Times New Roman"/>
        </w:rPr>
        <w:t>Zoning applications</w:t>
      </w:r>
    </w:p>
    <w:p w14:paraId="227C1E7D" w14:textId="77777777" w:rsidR="00C6322D" w:rsidRDefault="00D06289" w:rsidP="00C6322D">
      <w:pPr>
        <w:pStyle w:val="ListParagraph"/>
        <w:numPr>
          <w:ilvl w:val="1"/>
          <w:numId w:val="7"/>
        </w:numPr>
        <w:spacing w:after="0" w:line="240" w:lineRule="auto"/>
        <w:rPr>
          <w:rFonts w:eastAsia="Times New Roman"/>
        </w:rPr>
      </w:pPr>
      <w:r w:rsidRPr="00C6322D">
        <w:rPr>
          <w:rFonts w:eastAsia="Times New Roman"/>
        </w:rPr>
        <w:t>Minor variances</w:t>
      </w:r>
    </w:p>
    <w:p w14:paraId="426151F5" w14:textId="77777777" w:rsidR="00C6322D" w:rsidRDefault="00D06289" w:rsidP="00C6322D">
      <w:pPr>
        <w:pStyle w:val="ListParagraph"/>
        <w:numPr>
          <w:ilvl w:val="1"/>
          <w:numId w:val="7"/>
        </w:numPr>
        <w:spacing w:after="0" w:line="240" w:lineRule="auto"/>
        <w:rPr>
          <w:rFonts w:eastAsia="Times New Roman"/>
        </w:rPr>
      </w:pPr>
      <w:r w:rsidRPr="00C6322D">
        <w:rPr>
          <w:rFonts w:eastAsia="Times New Roman"/>
        </w:rPr>
        <w:t>Proformas and budgets</w:t>
      </w:r>
    </w:p>
    <w:p w14:paraId="68BFBAB5" w14:textId="77777777" w:rsidR="00C6322D" w:rsidRDefault="00C6322D" w:rsidP="00C6322D">
      <w:pPr>
        <w:pStyle w:val="ListParagraph"/>
        <w:numPr>
          <w:ilvl w:val="1"/>
          <w:numId w:val="7"/>
        </w:numPr>
        <w:spacing w:after="0" w:line="240" w:lineRule="auto"/>
        <w:rPr>
          <w:rFonts w:eastAsia="Times New Roman"/>
        </w:rPr>
      </w:pPr>
      <w:r w:rsidRPr="00C6322D">
        <w:rPr>
          <w:rFonts w:eastAsia="Times New Roman"/>
        </w:rPr>
        <w:t xml:space="preserve">Draft Plan of Subdivision </w:t>
      </w:r>
    </w:p>
    <w:p w14:paraId="2A78322F" w14:textId="41F3C182" w:rsidR="007D2FEF" w:rsidRPr="00C6322D" w:rsidRDefault="00C6322D" w:rsidP="007D2FEF">
      <w:pPr>
        <w:pStyle w:val="ListParagraph"/>
        <w:numPr>
          <w:ilvl w:val="1"/>
          <w:numId w:val="7"/>
        </w:numPr>
        <w:spacing w:after="0" w:line="240" w:lineRule="auto"/>
        <w:rPr>
          <w:rFonts w:eastAsia="Times New Roman"/>
        </w:rPr>
      </w:pPr>
      <w:r w:rsidRPr="00C6322D">
        <w:rPr>
          <w:rFonts w:eastAsia="Times New Roman"/>
        </w:rPr>
        <w:lastRenderedPageBreak/>
        <w:t>Su</w:t>
      </w:r>
      <w:r>
        <w:rPr>
          <w:rFonts w:eastAsia="Times New Roman"/>
        </w:rPr>
        <w:t>b</w:t>
      </w:r>
      <w:r w:rsidRPr="00C6322D">
        <w:rPr>
          <w:rFonts w:eastAsia="Times New Roman"/>
        </w:rPr>
        <w:t>division Registratio</w:t>
      </w:r>
      <w:r>
        <w:rPr>
          <w:rFonts w:eastAsia="Times New Roman"/>
        </w:rPr>
        <w:t>n</w:t>
      </w:r>
    </w:p>
    <w:p w14:paraId="5E5F4E9A" w14:textId="77777777" w:rsidR="00892784" w:rsidRPr="007D2FEF" w:rsidRDefault="00892784" w:rsidP="007D2FEF">
      <w:pPr>
        <w:pStyle w:val="ListParagraph"/>
        <w:spacing w:after="0" w:line="240" w:lineRule="auto"/>
        <w:ind w:left="1800"/>
        <w:contextualSpacing w:val="0"/>
        <w:rPr>
          <w:rFonts w:eastAsia="Times New Roman"/>
        </w:rPr>
      </w:pPr>
    </w:p>
    <w:p w14:paraId="7DDD182C" w14:textId="77777777" w:rsidR="006B5A1D" w:rsidRPr="00193941" w:rsidRDefault="006B5A1D" w:rsidP="00193941">
      <w:pPr>
        <w:spacing w:after="160" w:line="259" w:lineRule="auto"/>
        <w:ind w:firstLine="426"/>
        <w:rPr>
          <w:b/>
          <w:bCs/>
        </w:rPr>
      </w:pPr>
      <w:r w:rsidRPr="00193941">
        <w:rPr>
          <w:b/>
          <w:bCs/>
        </w:rPr>
        <w:t>What you bring to the table:</w:t>
      </w:r>
    </w:p>
    <w:p w14:paraId="2BC6F259" w14:textId="77777777" w:rsidR="00D06289" w:rsidRDefault="00D06289" w:rsidP="00D06289">
      <w:pPr>
        <w:pStyle w:val="ListParagraph"/>
        <w:numPr>
          <w:ilvl w:val="0"/>
          <w:numId w:val="1"/>
        </w:numPr>
        <w:rPr>
          <w:rFonts w:eastAsia="Times New Roman"/>
        </w:rPr>
      </w:pPr>
      <w:r w:rsidRPr="00D06289">
        <w:rPr>
          <w:rFonts w:eastAsia="Times New Roman"/>
        </w:rPr>
        <w:t>3+ years in high-rise project coordination role.</w:t>
      </w:r>
    </w:p>
    <w:p w14:paraId="70505480" w14:textId="77777777" w:rsidR="00D06289" w:rsidRDefault="00D06289" w:rsidP="00D06289">
      <w:pPr>
        <w:pStyle w:val="ListParagraph"/>
        <w:numPr>
          <w:ilvl w:val="0"/>
          <w:numId w:val="1"/>
        </w:numPr>
        <w:rPr>
          <w:rFonts w:eastAsia="Times New Roman"/>
        </w:rPr>
      </w:pPr>
      <w:r w:rsidRPr="00D06289">
        <w:rPr>
          <w:rFonts w:eastAsia="Times New Roman"/>
        </w:rPr>
        <w:t>Concise and detailed oriented with a strong willingness to lead and collaborate.</w:t>
      </w:r>
    </w:p>
    <w:p w14:paraId="41E0DD62" w14:textId="77777777" w:rsidR="00D06289" w:rsidRDefault="00D06289" w:rsidP="00D06289">
      <w:pPr>
        <w:pStyle w:val="ListParagraph"/>
        <w:numPr>
          <w:ilvl w:val="0"/>
          <w:numId w:val="1"/>
        </w:numPr>
        <w:rPr>
          <w:rFonts w:eastAsia="Times New Roman"/>
        </w:rPr>
      </w:pPr>
      <w:r w:rsidRPr="00D06289">
        <w:rPr>
          <w:rFonts w:eastAsia="Times New Roman"/>
        </w:rPr>
        <w:t xml:space="preserve">Post-secondary education in Architecture, Engineering, Project Management, or related field.                                                              </w:t>
      </w:r>
    </w:p>
    <w:p w14:paraId="3B5E50BD" w14:textId="77777777" w:rsidR="00D06289" w:rsidRDefault="00D06289" w:rsidP="00D06289">
      <w:pPr>
        <w:pStyle w:val="ListParagraph"/>
        <w:numPr>
          <w:ilvl w:val="0"/>
          <w:numId w:val="1"/>
        </w:numPr>
        <w:rPr>
          <w:rFonts w:eastAsia="Times New Roman"/>
        </w:rPr>
      </w:pPr>
      <w:r w:rsidRPr="00D06289">
        <w:rPr>
          <w:rFonts w:eastAsia="Times New Roman"/>
        </w:rPr>
        <w:t xml:space="preserve">Must be proficient Microsoft Office suite and MS project; knowledge of AutoCAD considered an asset. </w:t>
      </w:r>
    </w:p>
    <w:p w14:paraId="0004009B" w14:textId="77777777" w:rsidR="00D06289" w:rsidRDefault="00D06289" w:rsidP="00D06289">
      <w:pPr>
        <w:pStyle w:val="ListParagraph"/>
        <w:numPr>
          <w:ilvl w:val="0"/>
          <w:numId w:val="1"/>
        </w:numPr>
        <w:rPr>
          <w:rFonts w:eastAsia="Times New Roman"/>
        </w:rPr>
      </w:pPr>
      <w:r w:rsidRPr="00D06289">
        <w:rPr>
          <w:rFonts w:eastAsia="Times New Roman"/>
        </w:rPr>
        <w:t>Ability to effectively read Floor Plans and Working Drawings.</w:t>
      </w:r>
    </w:p>
    <w:p w14:paraId="075DDE00" w14:textId="0946E676" w:rsidR="00D06289" w:rsidRPr="00D06289" w:rsidRDefault="00D06289" w:rsidP="00D06289">
      <w:pPr>
        <w:pStyle w:val="ListParagraph"/>
        <w:numPr>
          <w:ilvl w:val="0"/>
          <w:numId w:val="1"/>
        </w:numPr>
        <w:rPr>
          <w:rFonts w:eastAsia="Times New Roman"/>
        </w:rPr>
      </w:pPr>
      <w:r w:rsidRPr="00D06289">
        <w:rPr>
          <w:rFonts w:eastAsia="Times New Roman"/>
        </w:rPr>
        <w:t>Expert Written and Verbal Communication skills.</w:t>
      </w:r>
    </w:p>
    <w:p w14:paraId="243CEBA6" w14:textId="77777777" w:rsidR="006B5A1D" w:rsidRPr="00193941" w:rsidRDefault="006B5A1D" w:rsidP="00193941">
      <w:pPr>
        <w:spacing w:after="160" w:line="259" w:lineRule="auto"/>
        <w:ind w:firstLine="360"/>
        <w:rPr>
          <w:b/>
          <w:bCs/>
        </w:rPr>
      </w:pPr>
      <w:r w:rsidRPr="00193941">
        <w:rPr>
          <w:b/>
          <w:bCs/>
        </w:rPr>
        <w:t>Why you should join Fusion:</w:t>
      </w:r>
    </w:p>
    <w:p w14:paraId="44B4FC3E" w14:textId="51BEAE36" w:rsidR="00D06289" w:rsidRDefault="00D06289" w:rsidP="006B5A1D">
      <w:pPr>
        <w:pStyle w:val="ListParagraph"/>
        <w:numPr>
          <w:ilvl w:val="0"/>
          <w:numId w:val="1"/>
        </w:numPr>
        <w:rPr>
          <w:rFonts w:eastAsia="Times New Roman"/>
        </w:rPr>
      </w:pPr>
      <w:r w:rsidRPr="007D2FEF">
        <w:t>Performance-based bonus system</w:t>
      </w:r>
    </w:p>
    <w:p w14:paraId="03DC5ACC" w14:textId="3497F594" w:rsidR="006B5A1D" w:rsidRPr="00193941" w:rsidRDefault="006B5A1D" w:rsidP="006B5A1D">
      <w:pPr>
        <w:pStyle w:val="ListParagraph"/>
        <w:numPr>
          <w:ilvl w:val="0"/>
          <w:numId w:val="1"/>
        </w:numPr>
        <w:rPr>
          <w:rFonts w:eastAsia="Times New Roman"/>
        </w:rPr>
      </w:pPr>
      <w:r w:rsidRPr="00193941">
        <w:rPr>
          <w:rFonts w:eastAsia="Times New Roman"/>
        </w:rPr>
        <w:t>Industry-leading benefits program</w:t>
      </w:r>
    </w:p>
    <w:p w14:paraId="379405BF" w14:textId="77777777" w:rsidR="006B5A1D" w:rsidRPr="00193941" w:rsidRDefault="006B5A1D" w:rsidP="006B5A1D">
      <w:pPr>
        <w:pStyle w:val="ListParagraph"/>
        <w:numPr>
          <w:ilvl w:val="0"/>
          <w:numId w:val="1"/>
        </w:numPr>
        <w:rPr>
          <w:rFonts w:eastAsia="Times New Roman"/>
        </w:rPr>
      </w:pPr>
      <w:r w:rsidRPr="00193941">
        <w:rPr>
          <w:rFonts w:eastAsia="Times New Roman"/>
        </w:rPr>
        <w:t>Hybrid work environment</w:t>
      </w:r>
    </w:p>
    <w:p w14:paraId="44AD4EB9" w14:textId="77777777" w:rsidR="006B5A1D" w:rsidRPr="00193941" w:rsidRDefault="006B5A1D" w:rsidP="006B5A1D">
      <w:pPr>
        <w:pStyle w:val="ListParagraph"/>
        <w:numPr>
          <w:ilvl w:val="0"/>
          <w:numId w:val="1"/>
        </w:numPr>
        <w:rPr>
          <w:rFonts w:eastAsia="Times New Roman"/>
        </w:rPr>
      </w:pPr>
      <w:r w:rsidRPr="00193941">
        <w:rPr>
          <w:rFonts w:eastAsia="Times New Roman"/>
        </w:rPr>
        <w:t>4 weeks of vacation after just 1 year</w:t>
      </w:r>
    </w:p>
    <w:p w14:paraId="47B1DCFC" w14:textId="77777777" w:rsidR="006B5A1D" w:rsidRPr="00193941" w:rsidRDefault="006B5A1D" w:rsidP="006B5A1D">
      <w:pPr>
        <w:pStyle w:val="ListParagraph"/>
        <w:numPr>
          <w:ilvl w:val="0"/>
          <w:numId w:val="1"/>
        </w:numPr>
        <w:rPr>
          <w:rFonts w:eastAsia="Times New Roman"/>
        </w:rPr>
      </w:pPr>
      <w:r w:rsidRPr="00193941">
        <w:rPr>
          <w:rFonts w:eastAsia="Times New Roman"/>
        </w:rPr>
        <w:t>Incredible opportunities for growth</w:t>
      </w:r>
    </w:p>
    <w:p w14:paraId="0D7777DB" w14:textId="3F1D3946" w:rsidR="006B5A1D" w:rsidRPr="00193941" w:rsidRDefault="006B5A1D" w:rsidP="00C17E9A">
      <w:pPr>
        <w:shd w:val="clear" w:color="auto" w:fill="FFFFFF"/>
        <w:spacing w:after="225" w:line="240" w:lineRule="auto"/>
        <w:ind w:firstLine="360"/>
      </w:pPr>
      <w:r w:rsidRPr="00193941">
        <w:rPr>
          <w:b/>
          <w:bCs/>
        </w:rPr>
        <w:t>Learn more about joining the Fusion team at</w:t>
      </w:r>
      <w:r w:rsidRPr="006B5A1D">
        <w:rPr>
          <w:rFonts w:ascii="Calibri" w:hAnsi="Calibri" w:cs="Calibri"/>
        </w:rPr>
        <w:t> </w:t>
      </w:r>
      <w:hyperlink r:id="rId7" w:history="1">
        <w:r w:rsidR="00193941" w:rsidRPr="009A2CF8">
          <w:rPr>
            <w:rStyle w:val="Hyperlink"/>
          </w:rPr>
          <w:t>https://fusionhomes.com/careers/</w:t>
        </w:r>
      </w:hyperlink>
      <w:r w:rsidRPr="00193941">
        <w:t xml:space="preserve">  </w:t>
      </w:r>
    </w:p>
    <w:p w14:paraId="3B3DCAE6" w14:textId="1E0F73EA" w:rsidR="006B5A1D" w:rsidRPr="00193941" w:rsidRDefault="006B5A1D" w:rsidP="00C17E9A">
      <w:pPr>
        <w:shd w:val="clear" w:color="auto" w:fill="FFFFFF"/>
        <w:spacing w:after="225" w:line="240" w:lineRule="auto"/>
        <w:ind w:left="360"/>
        <w:rPr>
          <w:rFonts w:ascii="Chronica Pro Book" w:hAnsi="Chronica Pro Book"/>
          <w:i/>
          <w:iCs/>
        </w:rPr>
      </w:pPr>
      <w:r w:rsidRPr="00193941">
        <w:rPr>
          <w:i/>
          <w:iCs/>
        </w:rPr>
        <w:t>Fusion Homes is an equal opportunity employer that champions diversity and inclusion in the workplace. We are committed to providing barrier-free employment for all individuals, commencing with the hiring process. Should you require accommodations due to a disability at any point during your journey with Fusion Homes, please contact us via email at </w:t>
      </w:r>
      <w:hyperlink r:id="rId8" w:history="1">
        <w:r w:rsidR="00193941" w:rsidRPr="00193941">
          <w:rPr>
            <w:rStyle w:val="Hyperlink"/>
            <w:i/>
            <w:iCs/>
          </w:rPr>
          <w:t>accessibility@fusionhomes.com</w:t>
        </w:r>
      </w:hyperlink>
      <w:r w:rsidRPr="00193941">
        <w:rPr>
          <w:i/>
          <w:iCs/>
        </w:rPr>
        <w:t>. To learn more, please review our Accessibility Policy.</w:t>
      </w:r>
    </w:p>
    <w:p w14:paraId="784A9BE9" w14:textId="77777777" w:rsidR="00E13ED7" w:rsidRDefault="00E13ED7" w:rsidP="00E13ED7">
      <w:pPr>
        <w:spacing w:after="0" w:line="240" w:lineRule="auto"/>
        <w:rPr>
          <w:rFonts w:cstheme="minorHAnsi"/>
        </w:rPr>
      </w:pPr>
      <w:r>
        <w:rPr>
          <w:rFonts w:cstheme="minorHAnsi"/>
        </w:rPr>
        <w:t>Applicants are to contact:</w:t>
      </w:r>
    </w:p>
    <w:p w14:paraId="614C2AA2" w14:textId="77777777" w:rsidR="00E13ED7" w:rsidRDefault="00E13ED7" w:rsidP="00E13ED7">
      <w:pPr>
        <w:spacing w:after="0" w:line="0" w:lineRule="atLeast"/>
        <w:rPr>
          <w:rFonts w:ascii="Arial" w:hAnsi="Arial" w:cs="Arial"/>
          <w:color w:val="002060"/>
          <w:sz w:val="20"/>
          <w:szCs w:val="20"/>
        </w:rPr>
      </w:pPr>
      <w:r>
        <w:rPr>
          <w:rFonts w:ascii="Arial" w:hAnsi="Arial" w:cs="Arial"/>
          <w:b/>
          <w:bCs/>
          <w:color w:val="002060"/>
        </w:rPr>
        <w:t>Brittani Stevenson</w:t>
      </w:r>
      <w:r>
        <w:rPr>
          <w:rFonts w:ascii="Arial" w:hAnsi="Arial" w:cs="Arial"/>
          <w:color w:val="002060"/>
          <w:sz w:val="16"/>
          <w:szCs w:val="16"/>
        </w:rPr>
        <w:br/>
      </w:r>
      <w:r>
        <w:rPr>
          <w:rFonts w:ascii="Arial" w:hAnsi="Arial" w:cs="Arial"/>
          <w:color w:val="002060"/>
          <w:sz w:val="20"/>
          <w:szCs w:val="20"/>
        </w:rPr>
        <w:t xml:space="preserve">Manager, Executive Talent Acquisition </w:t>
      </w:r>
    </w:p>
    <w:p w14:paraId="420C85C2" w14:textId="77777777" w:rsidR="00E13ED7" w:rsidRDefault="00E13ED7" w:rsidP="00E13ED7">
      <w:pPr>
        <w:spacing w:after="0" w:line="0" w:lineRule="atLeast"/>
        <w:rPr>
          <w:rFonts w:ascii="Arial" w:hAnsi="Arial" w:cs="Arial"/>
          <w:color w:val="002060"/>
          <w:sz w:val="20"/>
          <w:szCs w:val="20"/>
        </w:rPr>
      </w:pPr>
      <w:r>
        <w:rPr>
          <w:rFonts w:ascii="Arial" w:hAnsi="Arial" w:cs="Arial"/>
          <w:color w:val="002060"/>
          <w:sz w:val="16"/>
          <w:szCs w:val="16"/>
        </w:rPr>
        <w:t>519-826-6700, ext. 290 | 226-343-5705</w:t>
      </w:r>
    </w:p>
    <w:p w14:paraId="75743572" w14:textId="77777777" w:rsidR="00E13ED7" w:rsidRDefault="00E13ED7" w:rsidP="00E13ED7">
      <w:pPr>
        <w:spacing w:after="0" w:line="0" w:lineRule="atLeast"/>
        <w:rPr>
          <w:rFonts w:ascii="Arial" w:hAnsi="Arial" w:cs="Arial"/>
          <w:color w:val="002060"/>
          <w:sz w:val="16"/>
          <w:szCs w:val="16"/>
        </w:rPr>
      </w:pPr>
      <w:hyperlink r:id="rId9" w:history="1">
        <w:r>
          <w:rPr>
            <w:rStyle w:val="Hyperlink"/>
            <w:rFonts w:ascii="Arial" w:hAnsi="Arial" w:cs="Arial"/>
            <w:color w:val="0563C1"/>
            <w:sz w:val="16"/>
            <w:szCs w:val="16"/>
          </w:rPr>
          <w:t>bstevenson@fusionhomes.com</w:t>
        </w:r>
      </w:hyperlink>
    </w:p>
    <w:p w14:paraId="4C9DB830" w14:textId="77777777" w:rsidR="006B5A1D" w:rsidRPr="007863BA" w:rsidRDefault="006B5A1D" w:rsidP="006B5A1D"/>
    <w:p w14:paraId="59F2347B" w14:textId="77777777" w:rsidR="006B5A1D" w:rsidRPr="006B5A1D" w:rsidRDefault="006B5A1D" w:rsidP="006B5A1D">
      <w:pPr>
        <w:ind w:left="426"/>
        <w:rPr>
          <w:rFonts w:ascii="Chronica Pro Book" w:hAnsi="Chronica Pro Book"/>
        </w:rPr>
      </w:pPr>
    </w:p>
    <w:p w14:paraId="659BD3E5" w14:textId="77777777" w:rsidR="006B5A1D" w:rsidRDefault="006B5A1D" w:rsidP="00967359">
      <w:pPr>
        <w:ind w:left="426"/>
        <w:rPr>
          <w:rFonts w:ascii="Chronica Pro Book" w:hAnsi="Chronica Pro Book"/>
        </w:rPr>
      </w:pPr>
    </w:p>
    <w:p w14:paraId="27411DF9" w14:textId="0827A2BE" w:rsidR="00967359" w:rsidRDefault="00967359" w:rsidP="00967359">
      <w:pPr>
        <w:ind w:left="426"/>
        <w:rPr>
          <w:rFonts w:ascii="Chronica Pro Book" w:hAnsi="Chronica Pro Book"/>
        </w:rPr>
      </w:pPr>
    </w:p>
    <w:p w14:paraId="7C3966B7" w14:textId="40874902" w:rsidR="00CD5E21" w:rsidRPr="00841EB3" w:rsidRDefault="00CD5E21" w:rsidP="00967359">
      <w:pPr>
        <w:spacing w:after="20" w:line="240" w:lineRule="auto"/>
        <w:rPr>
          <w:rFonts w:ascii="Chronica Pro Book" w:hAnsi="Chronica Pro Book"/>
        </w:rPr>
      </w:pPr>
    </w:p>
    <w:sectPr w:rsidR="00CD5E21" w:rsidRPr="00841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hronica Pro Book">
    <w:altName w:val="Calibri"/>
    <w:panose1 w:val="00000000000000000000"/>
    <w:charset w:val="00"/>
    <w:family w:val="swiss"/>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E2A74"/>
    <w:multiLevelType w:val="hybridMultilevel"/>
    <w:tmpl w:val="B6627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A72841"/>
    <w:multiLevelType w:val="hybridMultilevel"/>
    <w:tmpl w:val="F8A0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C7FB8"/>
    <w:multiLevelType w:val="hybridMultilevel"/>
    <w:tmpl w:val="2D84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43A4D"/>
    <w:multiLevelType w:val="hybridMultilevel"/>
    <w:tmpl w:val="9FE48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B7C32"/>
    <w:multiLevelType w:val="hybridMultilevel"/>
    <w:tmpl w:val="024A1D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A57C05"/>
    <w:multiLevelType w:val="hybridMultilevel"/>
    <w:tmpl w:val="413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04661004">
    <w:abstractNumId w:val="3"/>
  </w:num>
  <w:num w:numId="2" w16cid:durableId="1958371222">
    <w:abstractNumId w:val="2"/>
  </w:num>
  <w:num w:numId="3" w16cid:durableId="911743287">
    <w:abstractNumId w:val="5"/>
  </w:num>
  <w:num w:numId="4" w16cid:durableId="2130393739">
    <w:abstractNumId w:val="0"/>
  </w:num>
  <w:num w:numId="5" w16cid:durableId="1967933134">
    <w:abstractNumId w:val="1"/>
  </w:num>
  <w:num w:numId="6" w16cid:durableId="685986323">
    <w:abstractNumId w:val="0"/>
  </w:num>
  <w:num w:numId="7" w16cid:durableId="1752585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E62"/>
    <w:rsid w:val="00081225"/>
    <w:rsid w:val="00193941"/>
    <w:rsid w:val="001A47C0"/>
    <w:rsid w:val="003F560C"/>
    <w:rsid w:val="00494C48"/>
    <w:rsid w:val="004F438C"/>
    <w:rsid w:val="00577C5F"/>
    <w:rsid w:val="00591E62"/>
    <w:rsid w:val="006B5A1D"/>
    <w:rsid w:val="007D2FEF"/>
    <w:rsid w:val="00841EB3"/>
    <w:rsid w:val="00892784"/>
    <w:rsid w:val="00967359"/>
    <w:rsid w:val="00AC6F80"/>
    <w:rsid w:val="00BA7EEE"/>
    <w:rsid w:val="00C17E9A"/>
    <w:rsid w:val="00C6322D"/>
    <w:rsid w:val="00C90D0B"/>
    <w:rsid w:val="00CD5E21"/>
    <w:rsid w:val="00D06289"/>
    <w:rsid w:val="00E13ED7"/>
    <w:rsid w:val="00E40516"/>
    <w:rsid w:val="00F9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3784"/>
  <w15:chartTrackingRefBased/>
  <w15:docId w15:val="{98B086D2-F30F-497A-A31A-17945CFC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E62"/>
    <w:rPr>
      <w:color w:val="0000FF" w:themeColor="hyperlink"/>
      <w:u w:val="single"/>
    </w:rPr>
  </w:style>
  <w:style w:type="character" w:styleId="UnresolvedMention">
    <w:name w:val="Unresolved Mention"/>
    <w:basedOn w:val="DefaultParagraphFont"/>
    <w:uiPriority w:val="99"/>
    <w:semiHidden/>
    <w:unhideWhenUsed/>
    <w:rsid w:val="00591E62"/>
    <w:rPr>
      <w:color w:val="605E5C"/>
      <w:shd w:val="clear" w:color="auto" w:fill="E1DFDD"/>
    </w:rPr>
  </w:style>
  <w:style w:type="paragraph" w:styleId="ListParagraph">
    <w:name w:val="List Paragraph"/>
    <w:basedOn w:val="Normal"/>
    <w:uiPriority w:val="34"/>
    <w:qFormat/>
    <w:rsid w:val="006B5A1D"/>
    <w:pPr>
      <w:spacing w:after="160" w:line="259" w:lineRule="auto"/>
      <w:ind w:left="720"/>
      <w:contextualSpacing/>
    </w:pPr>
  </w:style>
  <w:style w:type="paragraph" w:styleId="NormalWeb">
    <w:name w:val="Normal (Web)"/>
    <w:basedOn w:val="Normal"/>
    <w:uiPriority w:val="99"/>
    <w:semiHidden/>
    <w:unhideWhenUsed/>
    <w:rsid w:val="00E405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05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63645">
      <w:bodyDiv w:val="1"/>
      <w:marLeft w:val="0"/>
      <w:marRight w:val="0"/>
      <w:marTop w:val="0"/>
      <w:marBottom w:val="0"/>
      <w:divBdr>
        <w:top w:val="none" w:sz="0" w:space="0" w:color="auto"/>
        <w:left w:val="none" w:sz="0" w:space="0" w:color="auto"/>
        <w:bottom w:val="none" w:sz="0" w:space="0" w:color="auto"/>
        <w:right w:val="none" w:sz="0" w:space="0" w:color="auto"/>
      </w:divBdr>
    </w:div>
    <w:div w:id="750859542">
      <w:bodyDiv w:val="1"/>
      <w:marLeft w:val="0"/>
      <w:marRight w:val="0"/>
      <w:marTop w:val="0"/>
      <w:marBottom w:val="0"/>
      <w:divBdr>
        <w:top w:val="none" w:sz="0" w:space="0" w:color="auto"/>
        <w:left w:val="none" w:sz="0" w:space="0" w:color="auto"/>
        <w:bottom w:val="none" w:sz="0" w:space="0" w:color="auto"/>
        <w:right w:val="none" w:sz="0" w:space="0" w:color="auto"/>
      </w:divBdr>
    </w:div>
    <w:div w:id="7841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fusionhomes.com" TargetMode="External"/><Relationship Id="rId3" Type="http://schemas.openxmlformats.org/officeDocument/2006/relationships/settings" Target="settings.xml"/><Relationship Id="rId7" Type="http://schemas.openxmlformats.org/officeDocument/2006/relationships/hyperlink" Target="https://fusionhomes.com/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stevenson@fusionho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Lawson</dc:creator>
  <cp:keywords/>
  <dc:description/>
  <cp:lastModifiedBy>Melissa Jonker</cp:lastModifiedBy>
  <cp:revision>2</cp:revision>
  <cp:lastPrinted>2023-02-02T18:46:00Z</cp:lastPrinted>
  <dcterms:created xsi:type="dcterms:W3CDTF">2023-03-07T14:50:00Z</dcterms:created>
  <dcterms:modified xsi:type="dcterms:W3CDTF">2023-03-07T14:50:00Z</dcterms:modified>
</cp:coreProperties>
</file>